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2"/>
        <w:gridCol w:w="2897"/>
        <w:gridCol w:w="3662"/>
      </w:tblGrid>
      <w:tr w:rsidR="00321FB1" w:rsidTr="00347537">
        <w:tc>
          <w:tcPr>
            <w:tcW w:w="3190" w:type="dxa"/>
          </w:tcPr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Усть-Канский район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Кырлыкское сельское поселение</w:t>
            </w:r>
          </w:p>
        </w:tc>
        <w:tc>
          <w:tcPr>
            <w:tcW w:w="3190" w:type="dxa"/>
          </w:tcPr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Республиканын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Кан-Оозы аймактын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Кырлык jурттын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тозолмозинин</w:t>
            </w:r>
          </w:p>
          <w:p w:rsidR="00321FB1" w:rsidRDefault="00321FB1" w:rsidP="003475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321FB1" w:rsidRDefault="00C87D5E" w:rsidP="00321F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D5E">
        <w:rPr>
          <w:sz w:val="28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6pt;width:455.25pt;height:2.25pt;z-index:251658240;mso-position-horizontal-relative:text;mso-position-vertical-relative:text" o:connectortype="straight"/>
        </w:pict>
      </w:r>
    </w:p>
    <w:p w:rsidR="00321FB1" w:rsidRDefault="00321FB1" w:rsidP="00321FB1">
      <w:pPr>
        <w:pStyle w:val="ConsPlusNormal"/>
        <w:ind w:right="707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ПОСТАНОВЛЕНИЕ                                                                            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ОП</w:t>
      </w:r>
    </w:p>
    <w:p w:rsidR="00321FB1" w:rsidRDefault="00321FB1" w:rsidP="00321FB1">
      <w:pPr>
        <w:pStyle w:val="ConsPlusNormal"/>
        <w:ind w:right="707" w:firstLine="709"/>
        <w:jc w:val="both"/>
        <w:rPr>
          <w:b w:val="0"/>
          <w:sz w:val="24"/>
          <w:szCs w:val="24"/>
        </w:rPr>
      </w:pPr>
    </w:p>
    <w:p w:rsidR="00321FB1" w:rsidRPr="00AE0C3E" w:rsidRDefault="00321FB1" w:rsidP="00321F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187CC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E0C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CC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AE0C3E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0C3E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с. Кырлык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93D5E" w:rsidRPr="00A93D5E" w:rsidRDefault="00A93D5E" w:rsidP="00A93D5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93D5E">
        <w:rPr>
          <w:rFonts w:ascii="Times New Roman" w:hAnsi="Times New Roman" w:cs="Times New Roman"/>
          <w:b/>
          <w:sz w:val="24"/>
          <w:szCs w:val="24"/>
        </w:rPr>
        <w:t xml:space="preserve">Об утверждении Кодекса этики и </w:t>
      </w:r>
    </w:p>
    <w:p w:rsidR="00A93D5E" w:rsidRPr="00A93D5E" w:rsidRDefault="00A93D5E" w:rsidP="00A93D5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93D5E">
        <w:rPr>
          <w:rFonts w:ascii="Times New Roman" w:hAnsi="Times New Roman" w:cs="Times New Roman"/>
          <w:b/>
          <w:sz w:val="24"/>
          <w:szCs w:val="24"/>
        </w:rPr>
        <w:t>служебного поведения муниципальных</w:t>
      </w:r>
    </w:p>
    <w:p w:rsidR="00A93D5E" w:rsidRPr="00A93D5E" w:rsidRDefault="00A93D5E" w:rsidP="00A93D5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93D5E">
        <w:rPr>
          <w:rFonts w:ascii="Times New Roman" w:hAnsi="Times New Roman" w:cs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Кырлыкского</w:t>
      </w:r>
    </w:p>
    <w:p w:rsidR="00A93D5E" w:rsidRPr="00A93D5E" w:rsidRDefault="00A93D5E" w:rsidP="00A93D5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93D5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D064E" w:rsidRDefault="00ED064E" w:rsidP="0024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3335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3335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33350">
        <w:rPr>
          <w:rFonts w:ascii="Times New Roman" w:hAnsi="Times New Roman" w:cs="Times New Roman"/>
          <w:sz w:val="24"/>
          <w:szCs w:val="24"/>
        </w:rPr>
        <w:t xml:space="preserve"> от 25 декабря 2008 года № 273-ФЗ «О противодействии коррупции», </w:t>
      </w:r>
      <w:r w:rsidRPr="00A93D5E">
        <w:rPr>
          <w:rFonts w:ascii="Times New Roman" w:hAnsi="Times New Roman"/>
          <w:sz w:val="24"/>
          <w:szCs w:val="24"/>
        </w:rPr>
        <w:t xml:space="preserve">а также в целях обеспечения условий для добросовестного и эффективного исполнения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сельского поселения своих должн</w:t>
      </w:r>
      <w:bookmarkStart w:id="0" w:name="_GoBack"/>
      <w:bookmarkEnd w:id="0"/>
      <w:r w:rsidRPr="00A93D5E">
        <w:rPr>
          <w:rFonts w:ascii="Times New Roman" w:hAnsi="Times New Roman"/>
          <w:sz w:val="24"/>
          <w:szCs w:val="24"/>
        </w:rPr>
        <w:t>остных обязанностей,</w:t>
      </w:r>
    </w:p>
    <w:p w:rsidR="00A93D5E" w:rsidRDefault="00A93D5E" w:rsidP="00A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3BE" w:rsidRPr="00A93D5E" w:rsidRDefault="00321FB1" w:rsidP="00321FB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постановляю</w:t>
      </w:r>
      <w:r w:rsidR="00DB33BE" w:rsidRPr="00A93D5E">
        <w:rPr>
          <w:rFonts w:ascii="Times New Roman" w:hAnsi="Times New Roman"/>
          <w:sz w:val="24"/>
          <w:szCs w:val="24"/>
        </w:rPr>
        <w:t>:</w:t>
      </w:r>
    </w:p>
    <w:p w:rsid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1. Утвердить Кодекс этики и служебного поведения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 согласно приложению.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 Контроль за выполнением настоящего постановления оставляю за собой.</w:t>
      </w:r>
    </w:p>
    <w:p w:rsidR="00A93D5E" w:rsidRDefault="00A93D5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D5E" w:rsidRDefault="00A93D5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D5E" w:rsidRDefault="00A93D5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407" w:rsidRPr="00ED064E" w:rsidRDefault="00DB33B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Глава </w:t>
      </w:r>
      <w:r w:rsidR="008F071C" w:rsidRPr="00ED064E">
        <w:rPr>
          <w:rFonts w:ascii="Times New Roman" w:hAnsi="Times New Roman"/>
          <w:sz w:val="24"/>
          <w:szCs w:val="24"/>
        </w:rPr>
        <w:t>Кырлыкского</w:t>
      </w:r>
    </w:p>
    <w:p w:rsidR="00DB33BE" w:rsidRPr="00ED064E" w:rsidRDefault="000A2E0A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 </w:t>
      </w:r>
      <w:r w:rsidR="002B4407" w:rsidRPr="00ED064E">
        <w:rPr>
          <w:rFonts w:ascii="Times New Roman" w:hAnsi="Times New Roman"/>
          <w:sz w:val="24"/>
          <w:szCs w:val="24"/>
        </w:rPr>
        <w:t xml:space="preserve">поселения                </w:t>
      </w:r>
      <w:r w:rsidR="00321FB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B4407" w:rsidRPr="00ED064E">
        <w:rPr>
          <w:rFonts w:ascii="Times New Roman" w:hAnsi="Times New Roman"/>
          <w:sz w:val="24"/>
          <w:szCs w:val="24"/>
        </w:rPr>
        <w:t xml:space="preserve"> </w:t>
      </w:r>
      <w:r w:rsidR="00ED064E" w:rsidRPr="00ED064E">
        <w:rPr>
          <w:rFonts w:ascii="Times New Roman" w:hAnsi="Times New Roman"/>
          <w:sz w:val="24"/>
          <w:szCs w:val="24"/>
        </w:rPr>
        <w:t>А. В. Малташев</w:t>
      </w: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A93D5E" w:rsidRDefault="00A93D5E" w:rsidP="002B4407">
      <w:pPr>
        <w:pStyle w:val="a3"/>
        <w:shd w:val="clear" w:color="auto" w:fill="FFFFFF"/>
        <w:jc w:val="right"/>
      </w:pPr>
    </w:p>
    <w:p w:rsidR="00A93D5E" w:rsidRDefault="00A93D5E" w:rsidP="002B4407">
      <w:pPr>
        <w:pStyle w:val="a3"/>
        <w:shd w:val="clear" w:color="auto" w:fill="FFFFFF"/>
        <w:jc w:val="right"/>
      </w:pPr>
    </w:p>
    <w:p w:rsidR="00A93D5E" w:rsidRDefault="00A93D5E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lastRenderedPageBreak/>
        <w:t xml:space="preserve">Приложение </w:t>
      </w:r>
      <w:r w:rsidR="00B736C2">
        <w:t xml:space="preserve">№ </w:t>
      </w:r>
      <w:r w:rsidRPr="00DB33BE">
        <w:t>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8F071C" w:rsidP="002B4407">
      <w:pPr>
        <w:pStyle w:val="a3"/>
        <w:shd w:val="clear" w:color="auto" w:fill="FFFFFF"/>
        <w:jc w:val="right"/>
      </w:pPr>
      <w:r>
        <w:t>Кырлыкского</w:t>
      </w:r>
      <w:r w:rsidR="00AE0157" w:rsidRPr="00DB33BE">
        <w:t xml:space="preserve"> сельского поселения</w:t>
      </w:r>
    </w:p>
    <w:p w:rsidR="007A5590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ab/>
        <w:t xml:space="preserve">№ </w:t>
      </w:r>
      <w:r w:rsidR="00321FB1">
        <w:t>11</w:t>
      </w:r>
      <w:r w:rsidRPr="00DB33BE">
        <w:t xml:space="preserve"> от</w:t>
      </w:r>
      <w:r w:rsidR="00321FB1">
        <w:t xml:space="preserve"> 18</w:t>
      </w:r>
      <w:r w:rsidR="002D1CFD">
        <w:t>.</w:t>
      </w:r>
      <w:r w:rsidR="00321FB1">
        <w:t>04</w:t>
      </w:r>
      <w:r w:rsidR="002D1CFD">
        <w:t>.</w:t>
      </w:r>
      <w:r w:rsidRPr="00DB33BE">
        <w:t>20</w:t>
      </w:r>
      <w:r w:rsidR="002B4407">
        <w:t>2</w:t>
      </w:r>
      <w:r w:rsidR="00321FB1">
        <w:t>4</w:t>
      </w:r>
      <w:r w:rsidR="002B4407">
        <w:t xml:space="preserve"> </w:t>
      </w:r>
      <w:r w:rsidRPr="00DB33BE">
        <w:t xml:space="preserve">г. </w:t>
      </w:r>
    </w:p>
    <w:p w:rsidR="00ED064E" w:rsidRPr="00DB33BE" w:rsidRDefault="00ED064E" w:rsidP="002B4407">
      <w:pPr>
        <w:pStyle w:val="a3"/>
        <w:shd w:val="clear" w:color="auto" w:fill="FFFFFF"/>
        <w:tabs>
          <w:tab w:val="left" w:pos="5625"/>
        </w:tabs>
        <w:jc w:val="right"/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КОДЕКС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этики и служебного поведения муниципальных служащих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1. Общие положения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1.1. Кодекс этики и служебного поведения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 от 12.08.2002  № 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поселения(далее – муниципальные служащие), независимо от замещаемой ими должности.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1.3. Гражданин Российской Федерации, поступающий на муниципальную службу в Администрацию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A93D5E">
        <w:rPr>
          <w:rFonts w:ascii="Times New Roman" w:hAnsi="Times New Roman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A93D5E">
        <w:rPr>
          <w:rFonts w:ascii="Times New Roman" w:hAnsi="Times New Roman"/>
          <w:sz w:val="24"/>
          <w:szCs w:val="24"/>
        </w:rPr>
        <w:br/>
        <w:t xml:space="preserve">их авторитета, доверия граждан к органам местного самоуправления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 (далее –органы местного самоуправления) и обеспечение единых норм поведения муниципальных служащих.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A93D5E">
        <w:rPr>
          <w:rFonts w:ascii="Times New Roman" w:hAnsi="Times New Roman"/>
          <w:sz w:val="24"/>
          <w:szCs w:val="24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 Основные принципы и правила служебного поведения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муниципальных служащих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A93D5E">
        <w:rPr>
          <w:rFonts w:ascii="Times New Roman" w:hAnsi="Times New Roman"/>
          <w:sz w:val="24"/>
          <w:szCs w:val="24"/>
        </w:rPr>
        <w:br/>
        <w:t>с нахождением их на муниципальной службе.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2.2.4. Не оказывать предпочтения каким-либо профессиональным</w:t>
      </w:r>
      <w:r w:rsidRPr="00A93D5E">
        <w:rPr>
          <w:rFonts w:ascii="Times New Roman" w:hAnsi="Times New Roman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2.2.6. Уведомлять представителя нанимателя, органы прокуратуры</w:t>
      </w:r>
      <w:r w:rsidRPr="00A93D5E">
        <w:rPr>
          <w:rFonts w:ascii="Times New Roman" w:hAnsi="Times New Roman"/>
          <w:sz w:val="24"/>
          <w:szCs w:val="24"/>
        </w:rPr>
        <w:br/>
        <w:t>или другие государственные органы обо всех случаях обращения</w:t>
      </w:r>
      <w:r w:rsidRPr="00A93D5E">
        <w:rPr>
          <w:rFonts w:ascii="Times New Roman" w:hAnsi="Times New Roman"/>
          <w:sz w:val="24"/>
          <w:szCs w:val="24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2.2.7. Соблюдать установленные федеральными законами ограничения</w:t>
      </w:r>
      <w:r w:rsidRPr="00A93D5E">
        <w:rPr>
          <w:rFonts w:ascii="Times New Roman" w:hAnsi="Times New Roman"/>
          <w:sz w:val="24"/>
          <w:szCs w:val="24"/>
        </w:rPr>
        <w:br/>
        <w:t>и запреты, исполнять обязанности, связанные с прохождением муниципальной службы.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2.2.10. Проявлять корректность и внимательность в обращении</w:t>
      </w:r>
      <w:r w:rsidRPr="00A93D5E">
        <w:rPr>
          <w:rFonts w:ascii="Times New Roman" w:hAnsi="Times New Roman"/>
          <w:sz w:val="24"/>
          <w:szCs w:val="24"/>
        </w:rPr>
        <w:br/>
        <w:t>с гражданами и должностными лицами.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2.2.11.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A93D5E">
        <w:rPr>
          <w:rFonts w:ascii="Times New Roman" w:hAnsi="Times New Roman"/>
          <w:sz w:val="24"/>
          <w:szCs w:val="24"/>
        </w:rPr>
        <w:br/>
        <w:t>и урегулированию возникших случаев конфликта интересов.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2.2.14. Не использовать служебное положение для оказания влияния</w:t>
      </w:r>
      <w:r w:rsidRPr="00A93D5E">
        <w:rPr>
          <w:rFonts w:ascii="Times New Roman" w:hAnsi="Times New Roman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A93D5E">
        <w:rPr>
          <w:rFonts w:ascii="Times New Roman" w:hAnsi="Times New Roman"/>
          <w:sz w:val="24"/>
          <w:szCs w:val="24"/>
        </w:rPr>
        <w:br/>
        <w:t>и граждан при решении вопросов личного характера.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2.2.15. Воздерживаться от публичных высказываний, суждений и оценок</w:t>
      </w:r>
      <w:r w:rsidRPr="00A93D5E">
        <w:rPr>
          <w:rFonts w:ascii="Times New Roman" w:hAnsi="Times New Roman"/>
          <w:sz w:val="24"/>
          <w:szCs w:val="24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lastRenderedPageBreak/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2.2.18. Воздерживаться в публичных выступлениях, в том числе</w:t>
      </w:r>
      <w:r w:rsidRPr="00A93D5E">
        <w:rPr>
          <w:rFonts w:ascii="Times New Roman" w:hAnsi="Times New Roman"/>
          <w:sz w:val="24"/>
          <w:szCs w:val="24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A93D5E">
        <w:rPr>
          <w:rFonts w:ascii="Times New Roman" w:hAnsi="Times New Roman"/>
          <w:sz w:val="24"/>
          <w:szCs w:val="24"/>
        </w:rPr>
        <w:br/>
        <w:t>и муниципальных заимствований, государственного и муниципального долга,</w:t>
      </w:r>
      <w:r w:rsidRPr="00A93D5E">
        <w:rPr>
          <w:rFonts w:ascii="Times New Roman" w:hAnsi="Times New Roman"/>
          <w:sz w:val="24"/>
          <w:szCs w:val="24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 xml:space="preserve">2.3. 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</w:t>
      </w:r>
      <w:r>
        <w:rPr>
          <w:rFonts w:ascii="Times New Roman" w:hAnsi="Times New Roman"/>
          <w:sz w:val="24"/>
          <w:szCs w:val="24"/>
        </w:rPr>
        <w:t>Республики Алтай</w:t>
      </w:r>
      <w:r w:rsidRPr="00A93D5E">
        <w:rPr>
          <w:rFonts w:ascii="Times New Roman" w:hAnsi="Times New Roman"/>
          <w:sz w:val="24"/>
          <w:szCs w:val="24"/>
        </w:rPr>
        <w:t xml:space="preserve">, нормативные правовые акты органов местного самоуправления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2.9. Муниципальному служащему запрещается получать в связи</w:t>
      </w:r>
      <w:r w:rsidRPr="00A93D5E">
        <w:rPr>
          <w:rFonts w:ascii="Times New Roman" w:hAnsi="Times New Roman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A93D5E">
        <w:rPr>
          <w:rFonts w:ascii="Times New Roman" w:hAnsi="Times New Roman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>
        <w:rPr>
          <w:rFonts w:ascii="Times New Roman" w:hAnsi="Times New Roman"/>
          <w:sz w:val="24"/>
          <w:szCs w:val="24"/>
        </w:rPr>
        <w:t>Кырлыкского</w:t>
      </w:r>
      <w:r w:rsidRPr="00A93D5E">
        <w:rPr>
          <w:rFonts w:ascii="Times New Roman" w:hAnsi="Times New Roman"/>
          <w:sz w:val="24"/>
          <w:szCs w:val="24"/>
        </w:rPr>
        <w:t xml:space="preserve">  сельского поселения и передаются муниципальным служащим по акту в орган местного самоуправления, в котором он замещает должность муниципальной </w:t>
      </w:r>
      <w:r w:rsidRPr="00A93D5E">
        <w:rPr>
          <w:rFonts w:ascii="Times New Roman" w:hAnsi="Times New Roman"/>
          <w:sz w:val="24"/>
          <w:szCs w:val="24"/>
        </w:rPr>
        <w:lastRenderedPageBreak/>
        <w:t>службы, за исключением случаев, установленных законодательством Российской Федерации.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2.11. Муниципальный служащий обязан принимать соответствующие меры</w:t>
      </w:r>
      <w:r w:rsidRPr="00A93D5E">
        <w:rPr>
          <w:rFonts w:ascii="Times New Roman" w:hAnsi="Times New Roman"/>
          <w:sz w:val="24"/>
          <w:szCs w:val="24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A93D5E">
        <w:rPr>
          <w:rFonts w:ascii="Times New Roman" w:hAnsi="Times New Roman"/>
          <w:sz w:val="24"/>
          <w:szCs w:val="24"/>
        </w:rPr>
        <w:br/>
        <w:t>его подразделении благоприятного для эффективной работы морально-психологического климата.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2.13.2. Принимать меры по предупреждению коррупции.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2.13.3. Не допускать случаев принуждения муниципальных служащих</w:t>
      </w:r>
      <w:r w:rsidRPr="00A93D5E">
        <w:rPr>
          <w:rFonts w:ascii="Times New Roman" w:hAnsi="Times New Roman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A93D5E">
        <w:rPr>
          <w:rFonts w:ascii="Times New Roman" w:hAnsi="Times New Roman"/>
          <w:sz w:val="24"/>
          <w:szCs w:val="24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A93D5E">
        <w:rPr>
          <w:rFonts w:ascii="Times New Roman" w:hAnsi="Times New Roman"/>
          <w:sz w:val="24"/>
          <w:szCs w:val="24"/>
        </w:rPr>
        <w:br/>
        <w:t>и справедливости.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A93D5E">
        <w:rPr>
          <w:rFonts w:ascii="Times New Roman" w:hAnsi="Times New Roman"/>
          <w:sz w:val="24"/>
          <w:szCs w:val="24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A93D5E">
        <w:rPr>
          <w:rFonts w:ascii="Times New Roman" w:hAnsi="Times New Roman"/>
          <w:sz w:val="24"/>
          <w:szCs w:val="24"/>
        </w:rPr>
        <w:br/>
        <w:t>или бездействия.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 Рекомендательные этические правила служебного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поведения муниципальных служащих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A93D5E">
        <w:rPr>
          <w:rFonts w:ascii="Times New Roman" w:hAnsi="Times New Roman"/>
          <w:sz w:val="24"/>
          <w:szCs w:val="24"/>
        </w:rPr>
        <w:br/>
        <w:t>и свободы являются высшей ценностью и каждый гражданин имеет право</w:t>
      </w:r>
      <w:r w:rsidRPr="00A93D5E">
        <w:rPr>
          <w:rFonts w:ascii="Times New Roman" w:hAnsi="Times New Roman"/>
          <w:sz w:val="24"/>
          <w:szCs w:val="24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3.2. В служебном поведении муниципальный служащий воздерживается от: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lastRenderedPageBreak/>
        <w:t>3.2.4. Курения во время служебных совещаний, бесед, иного служебного общения с гражданами.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A93D5E">
        <w:rPr>
          <w:rFonts w:ascii="Times New Roman" w:hAnsi="Times New Roman"/>
          <w:sz w:val="24"/>
          <w:szCs w:val="24"/>
        </w:rPr>
        <w:br/>
        <w:t>и конструктивного сотрудничества друг с другом.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3.4. Внешний вид муниципального служащего при исполнении</w:t>
      </w:r>
      <w:r w:rsidRPr="00A93D5E">
        <w:rPr>
          <w:rFonts w:ascii="Times New Roman" w:hAnsi="Times New Roman"/>
          <w:sz w:val="24"/>
          <w:szCs w:val="24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4. Ответственность за нарушение положений Кодекса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4.1. 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3D5E">
        <w:rPr>
          <w:rFonts w:ascii="Times New Roman" w:hAnsi="Times New Roman"/>
          <w:sz w:val="24"/>
          <w:szCs w:val="24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3D5E" w:rsidRPr="00A93D5E" w:rsidRDefault="00A93D5E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5590" w:rsidRPr="00A93D5E" w:rsidRDefault="007A5590" w:rsidP="00A93D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A5590" w:rsidRPr="00A93D5E" w:rsidSect="00A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7E" w:rsidRDefault="002F5D7E" w:rsidP="00B736C2">
      <w:pPr>
        <w:spacing w:after="0" w:line="240" w:lineRule="auto"/>
      </w:pPr>
      <w:r>
        <w:separator/>
      </w:r>
    </w:p>
  </w:endnote>
  <w:endnote w:type="continuationSeparator" w:id="1">
    <w:p w:rsidR="002F5D7E" w:rsidRDefault="002F5D7E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7E" w:rsidRDefault="002F5D7E" w:rsidP="00B736C2">
      <w:pPr>
        <w:spacing w:after="0" w:line="240" w:lineRule="auto"/>
      </w:pPr>
      <w:r>
        <w:separator/>
      </w:r>
    </w:p>
  </w:footnote>
  <w:footnote w:type="continuationSeparator" w:id="1">
    <w:p w:rsidR="002F5D7E" w:rsidRDefault="002F5D7E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81A64"/>
    <w:rsid w:val="00083EF6"/>
    <w:rsid w:val="000A2E0A"/>
    <w:rsid w:val="001571D7"/>
    <w:rsid w:val="00181636"/>
    <w:rsid w:val="00187CC3"/>
    <w:rsid w:val="001C51F7"/>
    <w:rsid w:val="00235422"/>
    <w:rsid w:val="0024009D"/>
    <w:rsid w:val="0025450B"/>
    <w:rsid w:val="00266C60"/>
    <w:rsid w:val="002B4407"/>
    <w:rsid w:val="002D1CFD"/>
    <w:rsid w:val="002F5D7E"/>
    <w:rsid w:val="00312DA7"/>
    <w:rsid w:val="00321FB1"/>
    <w:rsid w:val="0037770B"/>
    <w:rsid w:val="003C734F"/>
    <w:rsid w:val="003D3E7E"/>
    <w:rsid w:val="003E0748"/>
    <w:rsid w:val="003F1C74"/>
    <w:rsid w:val="004253FE"/>
    <w:rsid w:val="00456B3A"/>
    <w:rsid w:val="004D04A8"/>
    <w:rsid w:val="004D6D62"/>
    <w:rsid w:val="0052140B"/>
    <w:rsid w:val="005E0129"/>
    <w:rsid w:val="006723A0"/>
    <w:rsid w:val="00686118"/>
    <w:rsid w:val="006C712A"/>
    <w:rsid w:val="00753610"/>
    <w:rsid w:val="007A5590"/>
    <w:rsid w:val="007E5B77"/>
    <w:rsid w:val="008542E3"/>
    <w:rsid w:val="008927F8"/>
    <w:rsid w:val="008F071C"/>
    <w:rsid w:val="009115F2"/>
    <w:rsid w:val="00A93D5E"/>
    <w:rsid w:val="00A97E3D"/>
    <w:rsid w:val="00AE0157"/>
    <w:rsid w:val="00AF3D39"/>
    <w:rsid w:val="00B736C2"/>
    <w:rsid w:val="00BB5684"/>
    <w:rsid w:val="00C87D5E"/>
    <w:rsid w:val="00D22771"/>
    <w:rsid w:val="00D24745"/>
    <w:rsid w:val="00D7551F"/>
    <w:rsid w:val="00DA47F1"/>
    <w:rsid w:val="00DB33BE"/>
    <w:rsid w:val="00DE64ED"/>
    <w:rsid w:val="00E34C66"/>
    <w:rsid w:val="00ED064E"/>
    <w:rsid w:val="00EE135C"/>
    <w:rsid w:val="00F40EFD"/>
    <w:rsid w:val="00F55E54"/>
    <w:rsid w:val="00F93D21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99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36C2"/>
  </w:style>
  <w:style w:type="paragraph" w:styleId="ad">
    <w:name w:val="footer"/>
    <w:basedOn w:val="a"/>
    <w:link w:val="ae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6C2"/>
  </w:style>
  <w:style w:type="paragraph" w:customStyle="1" w:styleId="af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aa">
    <w:name w:val="Без интервала Знак"/>
    <w:link w:val="a9"/>
    <w:uiPriority w:val="99"/>
    <w:rsid w:val="0032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8B05-793F-4665-AC36-DBA797A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36</cp:revision>
  <cp:lastPrinted>2020-02-26T07:54:00Z</cp:lastPrinted>
  <dcterms:created xsi:type="dcterms:W3CDTF">2014-02-17T04:32:00Z</dcterms:created>
  <dcterms:modified xsi:type="dcterms:W3CDTF">2024-04-23T07:39:00Z</dcterms:modified>
</cp:coreProperties>
</file>